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361" w14:textId="573D69EE" w:rsidR="00677C2C" w:rsidRDefault="00677C2C" w:rsidP="00E8316C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</w:rPr>
        <w:drawing>
          <wp:inline distT="0" distB="0" distL="0" distR="0" wp14:anchorId="09963446" wp14:editId="21B64742">
            <wp:extent cx="5485492" cy="968329"/>
            <wp:effectExtent l="0" t="0" r="127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22" cy="9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0F7CE" w14:textId="26A62780" w:rsidR="00792FDA" w:rsidRPr="001C57F8" w:rsidRDefault="00792FDA" w:rsidP="00792FDA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“That’s the thing about ‘Mr</w:t>
      </w:r>
      <w:r w:rsidR="000862D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Saturday Night,’</w:t>
      </w:r>
    </w:p>
    <w:p w14:paraId="6E8F6776" w14:textId="77777777" w:rsidR="00792FDA" w:rsidRPr="001C57F8" w:rsidRDefault="00792FDA" w:rsidP="00792FDA">
      <w:pPr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                 it’s all happy... until you get to the hook.”</w:t>
      </w:r>
    </w:p>
    <w:p w14:paraId="0E80FA9A" w14:textId="0F16252C" w:rsidR="00792FDA" w:rsidRPr="001C57F8" w:rsidRDefault="00E8316C" w:rsidP="00792FD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--</w:t>
      </w:r>
      <w:r w:rsidR="00792FDA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Jon Pardi</w:t>
      </w:r>
    </w:p>
    <w:p w14:paraId="5A410CE0" w14:textId="77777777" w:rsidR="00223D5E" w:rsidRPr="001C57F8" w:rsidRDefault="00223D5E" w:rsidP="00792FD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C584CB" w14:textId="23D57D1E" w:rsidR="00551C08" w:rsidRPr="001C57F8" w:rsidRDefault="00792F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“The thing that makes a Jon Pardi song isn’t what you think,” cautions the Country Music Association and Academy of Country Music </w:t>
      </w:r>
      <w:r w:rsidR="0020604C">
        <w:rPr>
          <w:rFonts w:ascii="Times New Roman" w:hAnsi="Times New Roman" w:cs="Times New Roman"/>
          <w:color w:val="000000" w:themeColor="text1"/>
          <w:sz w:val="22"/>
          <w:szCs w:val="22"/>
        </w:rPr>
        <w:t>award-winner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 “It isn’t all drinking</w:t>
      </w:r>
      <w:r w:rsidR="003A70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partying</w:t>
      </w:r>
      <w:r w:rsidR="003A70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cowboy stuff. So many neon songs we turned down – and there’s </w:t>
      </w:r>
      <w:r w:rsidR="003A70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still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plenty of neon</w:t>
      </w:r>
      <w:r w:rsidR="003A70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here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but it’s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 something different and say something more.”</w:t>
      </w:r>
    </w:p>
    <w:p w14:paraId="3A1DA879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886AE1" w14:textId="5BC6FD66" w:rsidR="00792FDA" w:rsidRPr="001C57F8" w:rsidRDefault="003A70F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With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92FDA" w:rsidRPr="00677C2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Mr. Saturday Night</w:t>
      </w:r>
      <w:r w:rsidR="00792FDA" w:rsidRPr="00677C2C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14 songs steeped in losing, a little loving and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what’s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between, the California-born and</w:t>
      </w:r>
      <w:r w:rsidR="006B52BB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raised honky </w:t>
      </w:r>
      <w:proofErr w:type="spellStart"/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tonker</w:t>
      </w:r>
      <w:proofErr w:type="spellEnd"/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considers a recording three years in the making. For the 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37-year-old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showman, who take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his time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r w:rsidR="00792FD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create a true album, music that matters should never be rushed.</w:t>
      </w:r>
    </w:p>
    <w:p w14:paraId="6EC5A658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909CC7" w14:textId="467D1967" w:rsidR="00792FDA" w:rsidRPr="001C57F8" w:rsidRDefault="00792F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“I always remember when a Strait record came out, I was so excited,” Pardi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begi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ns. “You count the days ‘til you can get it; then when it’s finally out, you live inside every note.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I still listen to those albums today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It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taught me 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make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something that stands the test of time – which means slowing down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When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people just eat music every week for the next TikTok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craze, those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who love real music keep listening.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158B2EB3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F9A9A2" w14:textId="51D67741" w:rsidR="00792FDA" w:rsidRPr="001C57F8" w:rsidRDefault="00792F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classic old school country record, </w:t>
      </w:r>
      <w:r w:rsidRPr="00677C2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Mr. Saturday Night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digs beneath the surface in new ways as it returns the genre to an era of buckle-polishing dancefloor encounters, yowling bar-room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revelers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occasional strong, silent type ballad. Along the way, David Ball, Keith Whitley, Brooks &amp; Dunn, the Eagles, Buck Owens, Gary Stewart, Merle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Haggard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Red Dirt vanguard of “Ragweed, Charlie Robison, Chris Knight and Randy Rogers”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inform the songs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BA9D6BA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020618" w14:textId="01C9893A" w:rsidR="00792FDA" w:rsidRPr="001C57F8" w:rsidRDefault="00792FD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From the breezy, falling-in-love</w:t>
      </w:r>
      <w:r w:rsidR="006F14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California shimmer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“Santa Cruz,” the erotic slink of denial “Your Heart </w:t>
      </w:r>
      <w:proofErr w:type="gramStart"/>
      <w:r w:rsidR="001C57F8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Mine,” the open plains tough guy surrender “Hung </w:t>
      </w:r>
      <w:r w:rsidR="006B52BB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Moon</w:t>
      </w:r>
      <w:r w:rsidR="006F14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” or the romping “Fill</w:t>
      </w:r>
      <w:r w:rsid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’Er Up,” Pardi moves through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all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gears of country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and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Western</w:t>
      </w:r>
      <w:r w:rsidR="006F14F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an ease unseen in today’s Nashville.</w:t>
      </w:r>
    </w:p>
    <w:p w14:paraId="567BCDEF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45603F" w14:textId="66981CB1" w:rsidR="006F14FA" w:rsidRPr="001C57F8" w:rsidRDefault="006F14F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“The true sound is not having the band play something you think you want, but play what’s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your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sound,” he laughs. “It’s who you are, not something you’re trying to be. With this music, it’s what I was born and raised on, what all my memories are made of. California’s got its own kind of country,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kinda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like Texas – and when the dust settles,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really,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they’re cousins.”</w:t>
      </w:r>
    </w:p>
    <w:p w14:paraId="7491AE74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90E436" w14:textId="13DE9786" w:rsidR="006F14FA" w:rsidRPr="001C57F8" w:rsidRDefault="006F14F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Pardi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ountry, beyond plenty of drinks and the whirling fiddles, has a toughness to it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; it’s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guy’s guy take on working hard, loving hard and facing the consequences like a man. If it’s not always easy, it’s reality – and that reality is what forged Haggard or Johnny Cash’s place in the music.</w:t>
      </w:r>
    </w:p>
    <w:p w14:paraId="5DAF2EEE" w14:textId="77777777" w:rsidR="001C57F8" w:rsidRDefault="001C57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5945EB" w14:textId="4EA2CDEF" w:rsidR="006F14FA" w:rsidRPr="001C57F8" w:rsidRDefault="006F14F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“I’ve been writing so long in town, the writers all know me</w:t>
      </w:r>
      <w:r w:rsidR="001C57F8">
        <w:rPr>
          <w:rFonts w:ascii="Times New Roman" w:hAnsi="Times New Roman" w:cs="Times New Roman"/>
          <w:color w:val="000000" w:themeColor="text1"/>
          <w:sz w:val="22"/>
          <w:szCs w:val="22"/>
        </w:rPr>
        <w:t>,” says Pardi.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C57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“They know it’s </w:t>
      </w:r>
      <w:proofErr w:type="spellStart"/>
      <w:r w:rsidR="001C57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="001C57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have some backbone and some grit, but I’m also not just a tough guy. I’m someone in a relationship a woman can trust to be there and support her.”</w:t>
      </w:r>
    </w:p>
    <w:p w14:paraId="2CCB8317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106CEF" w14:textId="1FE54E89" w:rsidR="006F14FA" w:rsidRPr="001C57F8" w:rsidRDefault="006F14F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attitude tempers “Last Night Lonely,” the 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straight-forward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walk-up that suggests a man worth keeping, or the slow fiddle-laced </w:t>
      </w:r>
      <w:r w:rsidR="00C41A7B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late-night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encounter “Neon Light Speed.”</w:t>
      </w:r>
      <w:r w:rsidR="00D9049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On t</w:t>
      </w:r>
      <w:r w:rsidR="00D9049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he Strait-invoking “Day I Stop Dancing” pledge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</w:t>
      </w:r>
      <w:r w:rsidR="00D9049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love eternal, Pardi 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demonstrates</w:t>
      </w:r>
      <w:r w:rsidR="00D9049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alternative ways to signal devotion.</w:t>
      </w:r>
    </w:p>
    <w:p w14:paraId="01BABE82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E75809" w14:textId="13926F43" w:rsidR="00D90498" w:rsidRPr="001C57F8" w:rsidRDefault="00D9049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Just 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as he’s still throwing the good timing party – the tumbling “</w:t>
      </w:r>
      <w:proofErr w:type="spellStart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Workin</w:t>
      </w:r>
      <w:proofErr w:type="spellEnd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 </w:t>
      </w:r>
      <w:proofErr w:type="gramStart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On</w:t>
      </w:r>
      <w:proofErr w:type="gramEnd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New One” that punctures swearing off hangovers</w:t>
      </w:r>
      <w:r w:rsidR="009F084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or the double break-up “New Place To Drink” with its signature ‘90s Brent Mason guitar licks 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– he’s found the undertow to those throwdowns. Rather than just drink and drown, the new album from the unrepentant Cali-</w:t>
      </w:r>
      <w:proofErr w:type="spellStart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tonker</w:t>
      </w:r>
      <w:proofErr w:type="spellEnd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acclaimed by </w:t>
      </w:r>
      <w:r w:rsidR="00A838FD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New York Times, Cowboys &amp; Indians, Variety, Rolling Stone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gramStart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NPR</w:t>
      </w:r>
      <w:proofErr w:type="gramEnd"/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838FD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Los Angeles Times</w:t>
      </w:r>
      <w:r w:rsidR="00A838FD" w:rsidRPr="001C57F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838FD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explores what drives those hardcore Friday and Saturday nights.</w:t>
      </w:r>
    </w:p>
    <w:p w14:paraId="502D0AFF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63085B4" w14:textId="73C30FD7" w:rsidR="00085C07" w:rsidRPr="001C57F8" w:rsidRDefault="00A838F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“I feel like the country music I listened to trained me that this is what we do when we’re lonely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or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going out. It’s what life sounds like, and how you carry it around with you,” </w:t>
      </w:r>
      <w:r w:rsidR="001321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offer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the man whose “Dirt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On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My Boots” was a CMA Song and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Single of the Year nominee. “Lonely is a great feeling, a great songwriting feeling – a lot of this life is on the road, hotels rooms and highways. There are all kinds of lonely. But </w:t>
      </w:r>
      <w:proofErr w:type="spellStart"/>
      <w:r w:rsidR="009640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lonely’s</w:t>
      </w:r>
      <w:proofErr w:type="spellEnd"/>
      <w:r w:rsidR="009640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always there. F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 me, and a lot of people, I mask it with having fun and going out. </w:t>
      </w:r>
    </w:p>
    <w:p w14:paraId="1D439548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C1C0D8" w14:textId="598E611D" w:rsidR="00A838FD" w:rsidRPr="001C57F8" w:rsidRDefault="00A838F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“A true artist, I guess, you live what you</w:t>
      </w:r>
      <w:r w:rsidR="001E111C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want to feel, so you </w:t>
      </w:r>
      <w:r w:rsidR="001E111C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know</w:t>
      </w:r>
      <w:r w:rsidR="001E111C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it. I’ve been there. There’s plenty to go into the songs.</w:t>
      </w:r>
      <w:r w:rsidR="009F084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1247D580" w14:textId="15F7116C" w:rsidR="009F0848" w:rsidRPr="001C57F8" w:rsidRDefault="009F0848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slow-rolling title track juxtaposes the high-spirited life of the party with the desolate guy who goes home to face what he’s lost. “It was the last song I played at the last meeting for this album, and everybody was like, ‘Where’d you get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that?!</w:t>
      </w:r>
      <w:r w:rsidR="00325635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’</w:t>
      </w:r>
    </w:p>
    <w:p w14:paraId="4264110F" w14:textId="77777777" w:rsidR="00325635" w:rsidRPr="001C57F8" w:rsidRDefault="003256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DC9D4D" w14:textId="3061199B" w:rsidR="009F0848" w:rsidRPr="001C57F8" w:rsidRDefault="009F084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“I’d had the song for two-and-a-half years, but it’s so different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hadn’t shared it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Almost a Sinatra or Dean Martin thing. Nobody’d heard it,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so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there was the usual, ‘I hope it’s not on hold...’ </w:t>
      </w:r>
      <w:r w:rsidR="00677C2C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he head of A&amp;R</w:t>
      </w:r>
      <w:r w:rsidR="00677C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my label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85C07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said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 ‘I guarantee it’s not on hold’ – because it’s so different – and it wasn’t.”</w:t>
      </w:r>
    </w:p>
    <w:p w14:paraId="7B85A4EA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75F619" w14:textId="2394A522" w:rsidR="009F0848" w:rsidRPr="001C57F8" w:rsidRDefault="009F084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same </w:t>
      </w:r>
      <w:r w:rsidR="009640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stoicism permeates the halting “Rain</w:t>
      </w:r>
      <w:r w:rsidR="0020604C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9640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heck,” a puddle of steel guitar that soaks up a failed attempt at moving on. “That’s my Keith Whitley ‘Between the Devil and Me’ song. We’ve all been there, trying to get over someone and not quite getting there...”</w:t>
      </w:r>
    </w:p>
    <w:p w14:paraId="1E74ECFD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AB06CE" w14:textId="06B471E4" w:rsidR="00203E63" w:rsidRPr="001C57F8" w:rsidRDefault="00203E6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a world of shallow partying, Pardi considers not just the consequences, but the pain that comes with it. </w:t>
      </w:r>
      <w:r w:rsidR="005A5BBB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Having been the good time guy, he also recognizes for an artist to grow, he must look a little deeper and reach newer understandings of the moment.</w:t>
      </w:r>
    </w:p>
    <w:p w14:paraId="5381F259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E41DA1" w14:textId="768905A4" w:rsidR="005A5BBB" w:rsidRPr="001C57F8" w:rsidRDefault="005A5B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Not that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Pardi’s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gone serious.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“Longneck Way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To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Go,” his sweeping collaboration with hipster country force Midland, consider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collision between drinking her off your mind and 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just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going har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76F6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song is such an anthem for us to come together, because </w:t>
      </w:r>
      <w:r w:rsidR="00C76F6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Midland is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other band who’s really standing up for this music that’s being left behind. They’re so stylistic, especially about the music and write as a band for their band... To me, 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this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shows what country used to be</w:t>
      </w:r>
      <w:r w:rsidR="002E44EB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.”</w:t>
      </w:r>
    </w:p>
    <w:p w14:paraId="7FF70B93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9DB3D1" w14:textId="4284CA3E" w:rsidR="002E44EB" w:rsidRPr="001C57F8" w:rsidRDefault="002E44E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inner Gary Cooper or Steve McQueen hasn’t dulled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Pardi’s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sense of humor. He closes the album with the unlikely “Reverse Cowgirl,” a yearning call to a woman who’s taken off, featuring Sarah Buxton vocals and</w:t>
      </w:r>
      <w:r w:rsidR="00677C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two-time and current CMA Musician of the Year Jenee Fleenor.</w:t>
      </w:r>
    </w:p>
    <w:p w14:paraId="37D95E44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2A2BDE" w14:textId="2550B50B" w:rsidR="00AC2515" w:rsidRPr="001C57F8" w:rsidRDefault="002E44E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AC251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Bart sent it to me, and said, ‘Dude, don’t look at the title...’ But I did, and I wouldn’t even </w:t>
      </w:r>
      <w:r w:rsidR="00AC2515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listen</w:t>
      </w:r>
      <w:r w:rsidR="00AC251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it,” Pardi remembers. “Then we had some people over, and I played </w:t>
      </w:r>
      <w:r w:rsidR="00223D5E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 </w:t>
      </w:r>
      <w:r w:rsidR="00AC251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as a joke. One listen in, we couldn’t stop listening! The girls loved it... It’s romantic, but it puts a smile on your face; makes you happy, sad, laugh all at once. Plus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C251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when you hear that fiddle, you’re right back to Strait in the ‘90s.”</w:t>
      </w:r>
    </w:p>
    <w:p w14:paraId="557A25BE" w14:textId="77777777" w:rsidR="00223D5E" w:rsidRPr="001C57F8" w:rsidRDefault="00223D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4568CD" w14:textId="30CFEEEA" w:rsidR="00AC2515" w:rsidRPr="001C57F8" w:rsidRDefault="00AC251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Country in the ‘90s is suddenly vogue. 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or Pardi, he’s steeped in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His a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uthenticity pushes him, co-producers Bart Butler and Ryan Gore to create something a little more honest, a little richer in the roots.</w:t>
      </w:r>
    </w:p>
    <w:p w14:paraId="340D66B1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8CB1B4" w14:textId="46E07774" w:rsidR="00AC2515" w:rsidRPr="001C57F8" w:rsidRDefault="00AC251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“You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gotta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know the right players,” the man whose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California Sunrise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Heartache Medication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#1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Billboard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Top Country Album debuts</w:t>
      </w:r>
      <w:r w:rsidR="00677C2C">
        <w:rPr>
          <w:rFonts w:ascii="Times New Roman" w:hAnsi="Times New Roman" w:cs="Times New Roman"/>
          <w:color w:val="000000" w:themeColor="text1"/>
          <w:sz w:val="22"/>
          <w:szCs w:val="22"/>
        </w:rPr>
        <w:t>, plus CMA and ACM Album of the Year nominees.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There’s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people who 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want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play country music, they just don’t get to. The whole computer thing really changes the way music’s made and feels, and that’s driving the modern country.</w:t>
      </w:r>
      <w:r w:rsidR="00580D02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2D310FBA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B75AE4" w14:textId="21732CB1" w:rsidR="00593AF8" w:rsidRPr="001C57F8" w:rsidRDefault="00580D0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Start there, keep going. A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sold-out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34F2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three-night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run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New Braunfels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’ 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famous 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Whitewater Amphitheater 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saw Pardi, </w:t>
      </w:r>
      <w:r w:rsidR="009634F2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Rhett 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Atkins and Luke Laird thinking about Texas, chilling out and what makes that kind of music so compelling. “</w:t>
      </w:r>
      <w:proofErr w:type="spellStart"/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Smokin</w:t>
      </w:r>
      <w:proofErr w:type="spellEnd"/>
      <w:r w:rsidR="009634F2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="00593AF8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Doobie” emerged.</w:t>
      </w:r>
    </w:p>
    <w:p w14:paraId="65D95924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AA1354" w14:textId="0E021486" w:rsidR="00593AF8" w:rsidRPr="001C57F8" w:rsidRDefault="00593A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“We had rented a house and watched this crew member </w:t>
      </w:r>
      <w:proofErr w:type="spell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kinda</w:t>
      </w:r>
      <w:proofErr w:type="spell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slipping down to the banks of the river, just grabbing a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moment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firing up. Rhett out of nowhere started singing ‘</w:t>
      </w:r>
      <w:proofErr w:type="spellStart"/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Smokin</w:t>
      </w:r>
      <w:proofErr w:type="spellEnd"/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’ a doobie on the Guadal</w:t>
      </w:r>
      <w:r w:rsidR="00D11B3A"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</w:t>
      </w:r>
      <w:r w:rsidRPr="001C57F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pe...’ 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he song fell out! I don’t think it was 40 minutes before we were done.”</w:t>
      </w:r>
    </w:p>
    <w:p w14:paraId="7C1B47A2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3C5851" w14:textId="532BCDBC" w:rsidR="00593AF8" w:rsidRPr="001C57F8" w:rsidRDefault="00593AF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a Willie Nelson world, </w:t>
      </w:r>
      <w:r w:rsidR="001321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sentiment shouldn’t be scandalous. But Pardi knows </w:t>
      </w:r>
      <w:r w:rsidR="00DA3596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some</w:t>
      </w:r>
      <w:r w:rsidR="001321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people may</w:t>
      </w:r>
      <w:r w:rsidR="00DA3596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still</w:t>
      </w:r>
      <w:r w:rsidR="001321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 shocked. “I don’t smoke that much and don’t carry it with me, but </w:t>
      </w:r>
      <w:r w:rsidR="00DA3596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</w:t>
      </w:r>
      <w:r w:rsidR="001321B4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someone’s passing a doobie? Sure. It’s that whole ‘Margaritaville’ thing of letting go of the day, just chilling out and letting the worries float away.”</w:t>
      </w:r>
    </w:p>
    <w:p w14:paraId="483C4A43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787DFA" w14:textId="4A99E97E" w:rsidR="001321B4" w:rsidRPr="001C57F8" w:rsidRDefault="001321B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The problem and the solution, the </w:t>
      </w:r>
      <w:proofErr w:type="gramStart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torque</w:t>
      </w:r>
      <w:proofErr w:type="gramEnd"/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release. For a guy who still gets excited about heavy equipment, it makes sense. Rather than fit in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today’s sound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, Pardi doubled down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0" w:name="_Hlk109222209"/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illing to do the heavy lifting for his kind of country</w:t>
      </w:r>
      <w:r w:rsidR="00B22145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11B3A"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it’s</w:t>
      </w: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not a matter of going along, but carving out a path that feels true.</w:t>
      </w:r>
      <w:bookmarkEnd w:id="0"/>
    </w:p>
    <w:p w14:paraId="4A5F76E3" w14:textId="77777777" w:rsidR="00D11B3A" w:rsidRPr="001C57F8" w:rsidRDefault="00D11B3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9F3E4D2" w14:textId="789DC22B" w:rsidR="001321B4" w:rsidRPr="001C57F8" w:rsidRDefault="001321B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57F8">
        <w:rPr>
          <w:rFonts w:ascii="Times New Roman" w:hAnsi="Times New Roman" w:cs="Times New Roman"/>
          <w:color w:val="000000" w:themeColor="text1"/>
          <w:sz w:val="22"/>
          <w:szCs w:val="22"/>
        </w:rPr>
        <w:t>“Some songs are easier for me to put down some chords and lyrics than try to describe it,” he explains. “The songwriters know who and what I am, and they bring me great stuff. I have plenty of time to work on the songs I do write. Together, that creates the best possible Jon Pardi album I can make.”</w:t>
      </w:r>
    </w:p>
    <w:p w14:paraId="572EE8FA" w14:textId="3DAC9450" w:rsidR="00732696" w:rsidRPr="001C57F8" w:rsidRDefault="007326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32696" w:rsidRPr="001C57F8" w:rsidSect="00E83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DA"/>
    <w:rsid w:val="00085C07"/>
    <w:rsid w:val="000862DB"/>
    <w:rsid w:val="001321B4"/>
    <w:rsid w:val="001670C7"/>
    <w:rsid w:val="001C57F8"/>
    <w:rsid w:val="001E111C"/>
    <w:rsid w:val="00203E63"/>
    <w:rsid w:val="0020604C"/>
    <w:rsid w:val="00223D5E"/>
    <w:rsid w:val="002E44EB"/>
    <w:rsid w:val="00325635"/>
    <w:rsid w:val="003A70FA"/>
    <w:rsid w:val="00512CC4"/>
    <w:rsid w:val="00551C08"/>
    <w:rsid w:val="00580D02"/>
    <w:rsid w:val="00593AF8"/>
    <w:rsid w:val="005A5BBB"/>
    <w:rsid w:val="00677C2C"/>
    <w:rsid w:val="006B52BB"/>
    <w:rsid w:val="006E42DD"/>
    <w:rsid w:val="006F14FA"/>
    <w:rsid w:val="00732696"/>
    <w:rsid w:val="00792FDA"/>
    <w:rsid w:val="009634F2"/>
    <w:rsid w:val="009640B4"/>
    <w:rsid w:val="009F0848"/>
    <w:rsid w:val="00A838FD"/>
    <w:rsid w:val="00AC2515"/>
    <w:rsid w:val="00B22145"/>
    <w:rsid w:val="00C41A7B"/>
    <w:rsid w:val="00C76F65"/>
    <w:rsid w:val="00D11B3A"/>
    <w:rsid w:val="00D90498"/>
    <w:rsid w:val="00DA3596"/>
    <w:rsid w:val="00E626E8"/>
    <w:rsid w:val="00E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E981"/>
  <w15:chartTrackingRefBased/>
  <w15:docId w15:val="{C9E0C019-969F-714F-A468-FDF3A072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696"/>
  </w:style>
  <w:style w:type="character" w:styleId="CommentReference">
    <w:name w:val="annotation reference"/>
    <w:basedOn w:val="DefaultParagraphFont"/>
    <w:uiPriority w:val="99"/>
    <w:semiHidden/>
    <w:unhideWhenUsed/>
    <w:rsid w:val="00C4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Gleason</dc:creator>
  <cp:keywords/>
  <dc:description/>
  <cp:lastModifiedBy>Hughes, Donna</cp:lastModifiedBy>
  <cp:revision>3</cp:revision>
  <dcterms:created xsi:type="dcterms:W3CDTF">2022-08-05T15:35:00Z</dcterms:created>
  <dcterms:modified xsi:type="dcterms:W3CDTF">2022-08-11T13:54:00Z</dcterms:modified>
</cp:coreProperties>
</file>